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D304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591AB4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924E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924E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924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</w:t>
            </w:r>
            <w:r w:rsidR="00220957">
              <w:rPr>
                <w:b/>
              </w:rPr>
              <w:t>I2005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924E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2095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CONTROL SYSTEM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D304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D304F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D304F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B0E28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4581" w:rsidRPr="008924E9" w:rsidRDefault="00220957" w:rsidP="00D128A4">
            <w:pPr>
              <w:jc w:val="both"/>
            </w:pPr>
            <w:r>
              <w:t xml:space="preserve">Write the </w:t>
            </w:r>
            <w:r w:rsidR="006A3BD2">
              <w:t>advantages</w:t>
            </w:r>
            <w:r w:rsidR="00EA167B">
              <w:t xml:space="preserve"> </w:t>
            </w:r>
            <w:r>
              <w:t>of feedback in control system</w:t>
            </w:r>
            <w:r w:rsidR="006A3BD2">
              <w:t xml:space="preserve"> with </w:t>
            </w:r>
            <w:proofErr w:type="gramStart"/>
            <w:r w:rsidR="006A3BD2">
              <w:t>an</w:t>
            </w:r>
            <w:proofErr w:type="gramEnd"/>
            <w:r w:rsidR="006A3BD2">
              <w:t xml:space="preserve"> suitable</w:t>
            </w:r>
            <w:r w:rsidR="00D128A4">
              <w:t xml:space="preserve"> </w:t>
            </w:r>
            <w:r w:rsidR="006A3BD2">
              <w:t>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24E9" w:rsidP="004D3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3BD2" w:rsidP="004B0E28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3BD2" w:rsidRDefault="006A3BD2" w:rsidP="006A3BD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D</w:t>
            </w:r>
            <w:r w:rsidR="00F84CDD">
              <w:rPr>
                <w:rFonts w:ascii="Times New Roman" w:hAnsi="Times New Roman"/>
                <w:sz w:val="24"/>
                <w:szCs w:val="24"/>
                <w:lang w:val="en-IN"/>
              </w:rPr>
              <w:t>etermine the transfer function X</w:t>
            </w:r>
            <w:r w:rsidRPr="00F84CDD">
              <w:rPr>
                <w:rFonts w:ascii="Times New Roman" w:hAnsi="Times New Roman"/>
                <w:sz w:val="24"/>
                <w:szCs w:val="24"/>
                <w:vertAlign w:val="subscript"/>
                <w:lang w:val="en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(S)/F(S) of the system shown in fig.</w:t>
            </w:r>
          </w:p>
          <w:p w:rsidR="00220957" w:rsidRPr="008924E9" w:rsidRDefault="00E6781D" w:rsidP="006A3BD2">
            <w:pPr>
              <w:ind w:left="432" w:hanging="432"/>
              <w:jc w:val="center"/>
            </w:pPr>
            <w:r w:rsidRPr="00E6781D">
              <w:rPr>
                <w:rFonts w:eastAsia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6" type="#_x0000_t202" style="position:absolute;left:0;text-align:left;margin-left:104.4pt;margin-top:101.45pt;width:32.5pt;height:2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" stroked="f">
                  <v:textbox>
                    <w:txbxContent>
                      <w:p w:rsidR="00F84CDD" w:rsidRDefault="00F84CDD" w:rsidP="006A3BD2">
                        <w:pPr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f(t)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6" o:spid="_x0000_s1035" type="#_x0000_t32" style="position:absolute;left:0;text-align:left;margin-left:104.4pt;margin-top:120.95pt;width:34.9pt;height:1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">
                  <v:stroke endarrow="block"/>
                </v:shape>
              </w:pict>
            </w:r>
            <w:r w:rsidR="006A3BD2">
              <w:rPr>
                <w:noProof/>
              </w:rPr>
              <w:drawing>
                <wp:inline distT="0" distB="0" distL="0" distR="0">
                  <wp:extent cx="1781175" cy="3105150"/>
                  <wp:effectExtent l="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310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24E9" w:rsidP="004D3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1530F" w:rsidP="004B0E28">
            <w:pPr>
              <w:jc w:val="center"/>
            </w:pPr>
            <w:r>
              <w:t>1</w:t>
            </w:r>
            <w:r w:rsidR="008924E9"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B0E28">
            <w:pPr>
              <w:jc w:val="center"/>
            </w:pPr>
            <w:r w:rsidRPr="005814FF">
              <w:t>(OR)</w:t>
            </w:r>
          </w:p>
        </w:tc>
      </w:tr>
      <w:tr w:rsidR="004B0E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0E28" w:rsidRPr="00EF5853" w:rsidRDefault="004B0E2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B0E28" w:rsidRPr="00EF5853" w:rsidRDefault="004B0E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E28" w:rsidRDefault="004B0E28" w:rsidP="00220957">
            <w:pPr>
              <w:pStyle w:val="Title"/>
              <w:jc w:val="both"/>
            </w:pPr>
            <w:r>
              <w:t>Derive</w:t>
            </w:r>
            <w:r w:rsidRPr="00B11A4C">
              <w:t xml:space="preserve"> the transfer function of the network given below,</w:t>
            </w:r>
          </w:p>
          <w:p w:rsidR="004B0E28" w:rsidRPr="00EF5853" w:rsidRDefault="004B0E28" w:rsidP="00D12E74">
            <w:r>
              <w:rPr>
                <w:noProof/>
                <w:color w:val="0000FF"/>
              </w:rPr>
              <w:drawing>
                <wp:inline distT="0" distB="0" distL="0" distR="0">
                  <wp:extent cx="3590925" cy="2152650"/>
                  <wp:effectExtent l="19050" t="0" r="9525" b="0"/>
                  <wp:docPr id="3" name="irc_mi" descr="Image result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4B0E28" w:rsidRPr="00875196" w:rsidRDefault="004B0E28" w:rsidP="004D3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0E28" w:rsidRPr="005814FF" w:rsidRDefault="004B0E28" w:rsidP="004B0E28">
            <w:pPr>
              <w:jc w:val="center"/>
            </w:pPr>
            <w:r>
              <w:t>5</w:t>
            </w:r>
          </w:p>
        </w:tc>
      </w:tr>
      <w:tr w:rsidR="004B0E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0E28" w:rsidRPr="00EF5853" w:rsidRDefault="004B0E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E28" w:rsidRPr="00EF5853" w:rsidRDefault="004B0E28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4B0E28" w:rsidRPr="00220957" w:rsidRDefault="004B0E28" w:rsidP="00D12E7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Using block diagram reduction technique find overall transfer function</w:t>
            </w:r>
            <w:r w:rsidRPr="00220957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Y(S)/R(S) of the system shown in fig.</w:t>
            </w:r>
            <w:r>
              <w:rPr>
                <w:noProof/>
              </w:rPr>
              <w:lastRenderedPageBreak/>
              <w:drawing>
                <wp:inline distT="0" distB="0" distL="0" distR="0">
                  <wp:extent cx="4103370" cy="1819275"/>
                  <wp:effectExtent l="0" t="0" r="0" b="9525"/>
                  <wp:docPr id="4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37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4B0E28" w:rsidRDefault="004B0E28" w:rsidP="004D3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50" w:type="dxa"/>
            <w:shd w:val="clear" w:color="auto" w:fill="auto"/>
          </w:tcPr>
          <w:p w:rsidR="004B0E28" w:rsidRDefault="004B0E28" w:rsidP="004B0E28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4581" w:rsidRPr="00EF5853" w:rsidRDefault="000A4581" w:rsidP="004D304F"/>
        </w:tc>
        <w:tc>
          <w:tcPr>
            <w:tcW w:w="1170" w:type="dxa"/>
            <w:shd w:val="clear" w:color="auto" w:fill="auto"/>
          </w:tcPr>
          <w:p w:rsidR="00D85619" w:rsidRPr="00875196" w:rsidRDefault="00D85619" w:rsidP="004D3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B0E28">
            <w:pPr>
              <w:jc w:val="center"/>
            </w:pPr>
          </w:p>
        </w:tc>
      </w:tr>
      <w:tr w:rsidR="004B0E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0E28" w:rsidRPr="00EF5853" w:rsidRDefault="004B0E2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B0E28" w:rsidRPr="00EF5853" w:rsidRDefault="004B0E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E28" w:rsidRPr="006A7C27" w:rsidRDefault="004B0E28" w:rsidP="00DB264D">
            <w:pPr>
              <w:spacing w:line="276" w:lineRule="auto"/>
              <w:rPr>
                <w:bCs/>
              </w:rPr>
            </w:pPr>
            <w:r w:rsidRPr="006A7C27">
              <w:rPr>
                <w:bCs/>
              </w:rPr>
              <w:t>For the system with following transfer function, determine type and order of the system.</w:t>
            </w:r>
          </w:p>
          <w:p w:rsidR="004B0E28" w:rsidRPr="00EF5853" w:rsidRDefault="004B0E28" w:rsidP="00DB264D">
            <w:r w:rsidRPr="006A7C27">
              <w:rPr>
                <w:bCs/>
              </w:rPr>
              <w:t>i</w:t>
            </w:r>
            <w:r w:rsidRPr="006A7C27">
              <w:t xml:space="preserve">)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  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H(s)=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20 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s+ 0.2 </m:t>
                      </m:r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(s + 3)(s+0.5)</m:t>
                  </m:r>
                </m:den>
              </m:f>
            </m:oMath>
            <w:r w:rsidR="00AD2794">
              <w:t xml:space="preserve">         </w:t>
            </w:r>
            <w:proofErr w:type="gramStart"/>
            <w:r w:rsidRPr="006A7C27">
              <w:t>ii</w:t>
            </w:r>
            <w:proofErr w:type="gramEnd"/>
            <w:r w:rsidRPr="006A7C27">
              <w:t xml:space="preserve">)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 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H(s)=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(s+ 4 )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(s-3)(s+0.5)</m:t>
                  </m:r>
                </m:den>
              </m:f>
            </m:oMath>
            <w:r w:rsidRPr="006A7C27">
              <w:t xml:space="preserve">  .  Also find its poles.</w:t>
            </w:r>
          </w:p>
        </w:tc>
        <w:tc>
          <w:tcPr>
            <w:tcW w:w="1170" w:type="dxa"/>
            <w:shd w:val="clear" w:color="auto" w:fill="auto"/>
          </w:tcPr>
          <w:p w:rsidR="004B0E28" w:rsidRPr="00875196" w:rsidRDefault="004B0E28" w:rsidP="004D3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0E28" w:rsidRPr="005814FF" w:rsidRDefault="004B0E28" w:rsidP="004B0E28">
            <w:pPr>
              <w:jc w:val="center"/>
            </w:pPr>
            <w:r>
              <w:t>5</w:t>
            </w:r>
          </w:p>
        </w:tc>
      </w:tr>
      <w:tr w:rsidR="004B0E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0E28" w:rsidRPr="00EF5853" w:rsidRDefault="004B0E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E28" w:rsidRPr="00EF5853" w:rsidRDefault="004B0E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E28" w:rsidRDefault="004B0E28" w:rsidP="00A41A9A">
            <w:pPr>
              <w:jc w:val="both"/>
            </w:pPr>
            <w:r w:rsidRPr="00555EC7">
              <w:t xml:space="preserve">Using Masons gain </w:t>
            </w:r>
            <w:proofErr w:type="gramStart"/>
            <w:r w:rsidRPr="00555EC7">
              <w:t>formula obtain</w:t>
            </w:r>
            <w:proofErr w:type="gramEnd"/>
            <w:r w:rsidRPr="00555EC7">
              <w:t xml:space="preserve"> the transfer function of th</w:t>
            </w:r>
            <w:r>
              <w:t>e system represented by signal flow g</w:t>
            </w:r>
            <w:bookmarkStart w:id="0" w:name="_GoBack"/>
            <w:bookmarkEnd w:id="0"/>
            <w:r>
              <w:t>raph.</w:t>
            </w:r>
          </w:p>
          <w:p w:rsidR="004B0E28" w:rsidRPr="00EF5853" w:rsidRDefault="004B0E28" w:rsidP="00935F78">
            <w:r>
              <w:rPr>
                <w:noProof/>
              </w:rPr>
              <w:drawing>
                <wp:inline distT="0" distB="0" distL="0" distR="0">
                  <wp:extent cx="4162425" cy="1228725"/>
                  <wp:effectExtent l="0" t="0" r="9525" b="9525"/>
                  <wp:docPr id="2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242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4B0E28" w:rsidRPr="00875196" w:rsidRDefault="004B0E28" w:rsidP="004D3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0E28" w:rsidRPr="005814FF" w:rsidRDefault="004B0E28" w:rsidP="004B0E28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B0E28">
            <w:pPr>
              <w:jc w:val="center"/>
            </w:pPr>
            <w:r w:rsidRPr="005814FF">
              <w:t>(OR)</w:t>
            </w:r>
          </w:p>
        </w:tc>
      </w:tr>
      <w:tr w:rsidR="004B0E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0E28" w:rsidRPr="00EF5853" w:rsidRDefault="004B0E2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B0E28" w:rsidRPr="00EF5853" w:rsidRDefault="004B0E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E28" w:rsidRPr="00EF5853" w:rsidRDefault="004B0E28" w:rsidP="004D304F">
            <w:r>
              <w:t>Write any five rules of block diagram rules.</w:t>
            </w:r>
          </w:p>
        </w:tc>
        <w:tc>
          <w:tcPr>
            <w:tcW w:w="1170" w:type="dxa"/>
            <w:shd w:val="clear" w:color="auto" w:fill="auto"/>
          </w:tcPr>
          <w:p w:rsidR="004B0E28" w:rsidRPr="00875196" w:rsidRDefault="004B0E28" w:rsidP="004D3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0E28" w:rsidRPr="005814FF" w:rsidRDefault="004B0E28" w:rsidP="004B0E28">
            <w:pPr>
              <w:jc w:val="center"/>
            </w:pPr>
            <w:r>
              <w:t>5</w:t>
            </w:r>
          </w:p>
        </w:tc>
      </w:tr>
      <w:tr w:rsidR="004B0E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0E28" w:rsidRPr="00EF5853" w:rsidRDefault="004B0E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E28" w:rsidRPr="00EF5853" w:rsidRDefault="004B0E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E28" w:rsidRPr="00EF5853" w:rsidRDefault="004B0E28" w:rsidP="0098750A">
            <w:pPr>
              <w:jc w:val="both"/>
            </w:pPr>
            <w:r>
              <w:t>The open loop transfer function of a</w:t>
            </w:r>
            <w:r w:rsidR="0098750A">
              <w:t xml:space="preserve"> unity feedback system is given </w:t>
            </w:r>
            <w:proofErr w:type="gramStart"/>
            <w:r>
              <w:t xml:space="preserve">by </w:t>
            </w:r>
            <w:proofErr w:type="gramEnd"/>
            <w:r w:rsidRPr="00A86F0D">
              <w:rPr>
                <w:position w:val="-28"/>
              </w:rPr>
              <w:object w:dxaOrig="1575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36pt" o:ole="">
                  <v:imagedata r:id="rId12" o:title=""/>
                </v:shape>
                <o:OLEObject Type="Embed" ProgID="Equation.3" ShapeID="_x0000_i1025" DrawAspect="Content" ObjectID="_1605948233" r:id="rId13"/>
              </w:object>
            </w:r>
            <w:r w:rsidR="00E6781D">
              <w:fldChar w:fldCharType="begin"/>
            </w:r>
            <w: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+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)</m:t>
                  </m:r>
                </m:den>
              </m:f>
            </m:oMath>
            <w:r w:rsidR="00E6781D">
              <w:fldChar w:fldCharType="end"/>
            </w:r>
            <w:r>
              <w:t xml:space="preserve">. Determine the gain K, so that the system will have a damping ratio of 0.5. For this value of K, determine settling time, peak overshoot and time at peak overshoot for a unit step input. </w:t>
            </w:r>
          </w:p>
        </w:tc>
        <w:tc>
          <w:tcPr>
            <w:tcW w:w="1170" w:type="dxa"/>
            <w:shd w:val="clear" w:color="auto" w:fill="auto"/>
          </w:tcPr>
          <w:p w:rsidR="004B0E28" w:rsidRPr="00875196" w:rsidRDefault="004B0E28" w:rsidP="004D3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0E28" w:rsidRPr="005814FF" w:rsidRDefault="004B0E28" w:rsidP="004B0E28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D304F"/>
        </w:tc>
        <w:tc>
          <w:tcPr>
            <w:tcW w:w="1170" w:type="dxa"/>
            <w:shd w:val="clear" w:color="auto" w:fill="auto"/>
          </w:tcPr>
          <w:p w:rsidR="00D85619" w:rsidRPr="00875196" w:rsidRDefault="00D85619" w:rsidP="004D30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4B0E28">
            <w:pPr>
              <w:jc w:val="center"/>
            </w:pPr>
          </w:p>
        </w:tc>
      </w:tr>
      <w:tr w:rsidR="003169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96" w:rsidRPr="00444894" w:rsidRDefault="00316996" w:rsidP="00316996">
            <w:pPr>
              <w:ind w:left="432" w:hanging="432"/>
              <w:jc w:val="both"/>
              <w:rPr>
                <w:bCs/>
              </w:rPr>
            </w:pPr>
            <w:r w:rsidRPr="00444894">
              <w:rPr>
                <w:bCs/>
              </w:rPr>
              <w:t xml:space="preserve">For a unity feedback system’s open loop transfer function is given by, </w:t>
            </w:r>
            <w:r w:rsidRPr="00444894">
              <w:rPr>
                <w:bCs/>
                <w:position w:val="-28"/>
              </w:rPr>
              <w:object w:dxaOrig="2780" w:dyaOrig="660">
                <v:shape id="_x0000_i1026" type="#_x0000_t75" style="width:136.5pt;height:36pt" o:ole="">
                  <v:imagedata r:id="rId14" o:title=""/>
                </v:shape>
                <o:OLEObject Type="Embed" ProgID="Equation.3" ShapeID="_x0000_i1026" DrawAspect="Content" ObjectID="_1605948234" r:id="rId15"/>
              </w:object>
            </w:r>
          </w:p>
          <w:p w:rsidR="00316996" w:rsidRPr="00444894" w:rsidRDefault="00316996" w:rsidP="00316996">
            <w:pPr>
              <w:ind w:left="432" w:hanging="432"/>
              <w:jc w:val="both"/>
              <w:rPr>
                <w:bCs/>
              </w:rPr>
            </w:pPr>
            <w:r w:rsidRPr="00444894">
              <w:rPr>
                <w:bCs/>
              </w:rPr>
              <w:t>Using Routh-Hurwitz criterion, find:</w:t>
            </w:r>
            <w:r w:rsidRPr="00444894">
              <w:rPr>
                <w:bCs/>
              </w:rPr>
              <w:tab/>
            </w:r>
            <w:r w:rsidRPr="00444894">
              <w:rPr>
                <w:bCs/>
              </w:rPr>
              <w:tab/>
            </w:r>
          </w:p>
          <w:p w:rsidR="00316996" w:rsidRPr="00AD2794" w:rsidRDefault="00316996" w:rsidP="00AD2794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AD2794">
              <w:rPr>
                <w:bCs/>
              </w:rPr>
              <w:t>The range of k for stability</w:t>
            </w:r>
            <w:r w:rsidRPr="00AD2794">
              <w:rPr>
                <w:bCs/>
              </w:rPr>
              <w:tab/>
            </w:r>
            <w:r w:rsidRPr="00AD2794">
              <w:rPr>
                <w:bCs/>
              </w:rPr>
              <w:tab/>
            </w:r>
          </w:p>
          <w:p w:rsidR="00316996" w:rsidRPr="003B623B" w:rsidRDefault="00316996" w:rsidP="003B623B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3B623B">
              <w:rPr>
                <w:bCs/>
              </w:rPr>
              <w:t>the value of k for marginal stable condition</w:t>
            </w:r>
            <w:r w:rsidRPr="003B623B">
              <w:rPr>
                <w:bCs/>
              </w:rPr>
              <w:tab/>
            </w:r>
            <w:r w:rsidRPr="003B623B">
              <w:rPr>
                <w:bCs/>
              </w:rPr>
              <w:tab/>
            </w:r>
          </w:p>
          <w:p w:rsidR="00316996" w:rsidRPr="00EF5853" w:rsidRDefault="00316996" w:rsidP="003B623B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gramStart"/>
            <w:r w:rsidRPr="003B623B">
              <w:rPr>
                <w:bCs/>
              </w:rPr>
              <w:t>the</w:t>
            </w:r>
            <w:proofErr w:type="gramEnd"/>
            <w:r w:rsidRPr="003B623B">
              <w:rPr>
                <w:bCs/>
              </w:rPr>
              <w:t xml:space="preserve"> location of closed loop poles when the system is marginally stable.</w:t>
            </w:r>
          </w:p>
        </w:tc>
        <w:tc>
          <w:tcPr>
            <w:tcW w:w="1170" w:type="dxa"/>
            <w:shd w:val="clear" w:color="auto" w:fill="auto"/>
          </w:tcPr>
          <w:p w:rsidR="00316996" w:rsidRPr="00875196" w:rsidRDefault="00316996" w:rsidP="00316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6996" w:rsidRPr="005814FF" w:rsidRDefault="00316996" w:rsidP="004B0E28">
            <w:pPr>
              <w:jc w:val="center"/>
            </w:pPr>
            <w:r>
              <w:t>20</w:t>
            </w:r>
          </w:p>
        </w:tc>
      </w:tr>
      <w:tr w:rsidR="003169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6996" w:rsidRPr="005814FF" w:rsidRDefault="00316996" w:rsidP="004B0E28">
            <w:pPr>
              <w:jc w:val="center"/>
            </w:pPr>
            <w:r w:rsidRPr="005814FF">
              <w:t>(OR)</w:t>
            </w:r>
          </w:p>
        </w:tc>
      </w:tr>
      <w:tr w:rsidR="003169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96" w:rsidRPr="003156A6" w:rsidRDefault="00316996" w:rsidP="00316996">
            <w:pPr>
              <w:jc w:val="both"/>
            </w:pPr>
            <w:r w:rsidRPr="003156A6">
              <w:rPr>
                <w:bCs/>
              </w:rPr>
              <w:t>The open loop transfer function of a un</w:t>
            </w:r>
            <w:r w:rsidR="004E4270">
              <w:rPr>
                <w:bCs/>
              </w:rPr>
              <w:t xml:space="preserve">ity feedback system is given </w:t>
            </w:r>
            <w:proofErr w:type="gramStart"/>
            <w:r w:rsidR="004E4270">
              <w:rPr>
                <w:bCs/>
              </w:rPr>
              <w:t>by</w:t>
            </w:r>
            <w:r w:rsidRPr="003156A6">
              <w:rPr>
                <w:bCs/>
              </w:rPr>
              <w:t xml:space="preserve"> </w:t>
            </w:r>
            <w:proofErr w:type="gramEnd"/>
            <w:r w:rsidRPr="003156A6">
              <w:rPr>
                <w:bCs/>
                <w:position w:val="-28"/>
              </w:rPr>
              <w:object w:dxaOrig="2900" w:dyaOrig="660">
                <v:shape id="_x0000_i1027" type="#_x0000_t75" style="width:2in;height:36pt" o:ole="">
                  <v:imagedata r:id="rId16" o:title=""/>
                </v:shape>
                <o:OLEObject Type="Embed" ProgID="Equation.3" ShapeID="_x0000_i1027" DrawAspect="Content" ObjectID="_1605948235" r:id="rId17"/>
              </w:object>
            </w:r>
            <w:r w:rsidR="003156A6">
              <w:rPr>
                <w:bCs/>
              </w:rPr>
              <w:t xml:space="preserve">. Draw the Bode plot. </w:t>
            </w:r>
            <w:r w:rsidRPr="003156A6">
              <w:rPr>
                <w:bCs/>
              </w:rPr>
              <w:t xml:space="preserve">Find the gain margin and phase margin of the system.  </w:t>
            </w:r>
          </w:p>
        </w:tc>
        <w:tc>
          <w:tcPr>
            <w:tcW w:w="1170" w:type="dxa"/>
            <w:shd w:val="clear" w:color="auto" w:fill="auto"/>
          </w:tcPr>
          <w:p w:rsidR="00316996" w:rsidRPr="00875196" w:rsidRDefault="00316996" w:rsidP="00316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6996" w:rsidRPr="005814FF" w:rsidRDefault="00316996" w:rsidP="004B0E28">
            <w:pPr>
              <w:jc w:val="center"/>
            </w:pPr>
            <w:r>
              <w:t>20</w:t>
            </w:r>
          </w:p>
        </w:tc>
      </w:tr>
      <w:tr w:rsidR="003169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96" w:rsidRPr="00EF5853" w:rsidRDefault="00316996" w:rsidP="00316996"/>
        </w:tc>
        <w:tc>
          <w:tcPr>
            <w:tcW w:w="1170" w:type="dxa"/>
            <w:shd w:val="clear" w:color="auto" w:fill="auto"/>
          </w:tcPr>
          <w:p w:rsidR="00316996" w:rsidRPr="00875196" w:rsidRDefault="00316996" w:rsidP="003169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6996" w:rsidRPr="005814FF" w:rsidRDefault="00316996" w:rsidP="004B0E28">
            <w:pPr>
              <w:jc w:val="center"/>
            </w:pPr>
          </w:p>
        </w:tc>
      </w:tr>
      <w:tr w:rsidR="003169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96" w:rsidRPr="00EF5853" w:rsidRDefault="00316996" w:rsidP="00316996">
            <w:pPr>
              <w:jc w:val="both"/>
            </w:pPr>
            <w:r>
              <w:t xml:space="preserve">The open loop transfer function of a unity feedback system </w:t>
            </w:r>
            <w:proofErr w:type="gramStart"/>
            <w:r>
              <w:t xml:space="preserve">is  </w:t>
            </w:r>
            <w:proofErr w:type="gramEnd"/>
            <w:r w:rsidRPr="00A86F0D">
              <w:rPr>
                <w:position w:val="-28"/>
              </w:rPr>
              <w:object w:dxaOrig="2115" w:dyaOrig="660">
                <v:shape id="_x0000_i1028" type="#_x0000_t75" style="width:108pt;height:36pt" o:ole="">
                  <v:imagedata r:id="rId18" o:title=""/>
                </v:shape>
                <o:OLEObject Type="Embed" ProgID="Equation.3" ShapeID="_x0000_i1028" DrawAspect="Content" ObjectID="_1605948236" r:id="rId19"/>
              </w:object>
            </w:r>
            <w:r w:rsidR="00E6781D">
              <w:fldChar w:fldCharType="begin"/>
            </w:r>
            <w: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 xml:space="preserve"> 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2s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)</m:t>
                  </m:r>
                </m:den>
              </m:f>
            </m:oMath>
            <w:r w:rsidR="00E6781D">
              <w:fldChar w:fldCharType="end"/>
            </w:r>
            <w:r>
              <w:t>. Sketch the Polar plot and determine the Gain margin and Phase margin.</w:t>
            </w:r>
          </w:p>
        </w:tc>
        <w:tc>
          <w:tcPr>
            <w:tcW w:w="1170" w:type="dxa"/>
            <w:shd w:val="clear" w:color="auto" w:fill="auto"/>
          </w:tcPr>
          <w:p w:rsidR="00316996" w:rsidRPr="00875196" w:rsidRDefault="00316996" w:rsidP="00316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6996" w:rsidRPr="005814FF" w:rsidRDefault="00316996" w:rsidP="004B0E28">
            <w:pPr>
              <w:jc w:val="center"/>
            </w:pPr>
            <w:r>
              <w:t>20</w:t>
            </w:r>
          </w:p>
        </w:tc>
      </w:tr>
      <w:tr w:rsidR="0031699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16996" w:rsidRDefault="00316996" w:rsidP="004B0E28">
            <w:pPr>
              <w:jc w:val="center"/>
            </w:pPr>
            <w:r w:rsidRPr="005814FF">
              <w:t>(OR)</w:t>
            </w:r>
          </w:p>
          <w:p w:rsidR="004B0E28" w:rsidRDefault="004B0E28" w:rsidP="004B0E28">
            <w:pPr>
              <w:jc w:val="center"/>
            </w:pPr>
          </w:p>
          <w:p w:rsidR="004B0E28" w:rsidRPr="005814FF" w:rsidRDefault="004B0E28" w:rsidP="004B0E28">
            <w:pPr>
              <w:jc w:val="center"/>
            </w:pPr>
          </w:p>
        </w:tc>
      </w:tr>
      <w:tr w:rsidR="0031699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316996" w:rsidRPr="00EF5853" w:rsidRDefault="00316996" w:rsidP="003169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96" w:rsidRPr="004114D5" w:rsidRDefault="00316996" w:rsidP="00316996">
            <w:pPr>
              <w:jc w:val="both"/>
            </w:pPr>
            <w:r w:rsidRPr="004114D5">
              <w:t>Draw the root locus diagram for the system which has open loop transfer function</w:t>
            </w:r>
            <w:r w:rsidR="00D128A4" w:rsidRPr="00E6781D">
              <w:rPr>
                <w:position w:val="-6"/>
              </w:rPr>
              <w:pict>
                <v:shape id="_x0000_i1029" type="#_x0000_t75" style="width:7.5pt;height:14.5pt" equationxml="&lt;">
                  <v:imagedata r:id="rId20" o:title="" chromakey="white"/>
                </v:shape>
              </w:pict>
            </w:r>
          </w:p>
          <w:p w:rsidR="00316996" w:rsidRPr="00EF5853" w:rsidRDefault="00316996" w:rsidP="00316996">
            <w:pPr>
              <w:jc w:val="both"/>
            </w:pPr>
            <w:r w:rsidRPr="008A4B1A">
              <w:rPr>
                <w:position w:val="-28"/>
              </w:rPr>
              <w:object w:dxaOrig="2160" w:dyaOrig="660">
                <v:shape id="_x0000_i1030" type="#_x0000_t75" style="width:108pt;height:36pt" o:ole="">
                  <v:imagedata r:id="rId21" o:title=""/>
                </v:shape>
                <o:OLEObject Type="Embed" ProgID="Equation.3" ShapeID="_x0000_i1030" DrawAspect="Content" ObjectID="_1605948237" r:id="rId22"/>
              </w:object>
            </w:r>
            <w:r w:rsidR="00E6781D" w:rsidRPr="008A4B1A">
              <w:fldChar w:fldCharType="begin"/>
            </w:r>
            <w:r w:rsidRPr="008A4B1A"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+5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+10)</m:t>
                  </m:r>
                </m:den>
              </m:f>
            </m:oMath>
            <w:r w:rsidR="00E6781D" w:rsidRPr="008A4B1A">
              <w:fldChar w:fldCharType="end"/>
            </w:r>
            <w:r w:rsidRPr="004114D5">
              <w:t>. Comment on the stability</w:t>
            </w:r>
          </w:p>
        </w:tc>
        <w:tc>
          <w:tcPr>
            <w:tcW w:w="1170" w:type="dxa"/>
            <w:shd w:val="clear" w:color="auto" w:fill="auto"/>
          </w:tcPr>
          <w:p w:rsidR="00316996" w:rsidRPr="00875196" w:rsidRDefault="00316996" w:rsidP="00316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6996" w:rsidRPr="005814FF" w:rsidRDefault="00316996" w:rsidP="004B0E28">
            <w:pPr>
              <w:jc w:val="center"/>
            </w:pPr>
            <w:r>
              <w:t>20</w:t>
            </w:r>
          </w:p>
        </w:tc>
      </w:tr>
      <w:tr w:rsidR="00AD279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D2794" w:rsidRPr="00EF5853" w:rsidRDefault="00AD2794" w:rsidP="003169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D2794" w:rsidRPr="008C7BA2" w:rsidRDefault="00AD2794" w:rsidP="003169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D2794" w:rsidRPr="00875196" w:rsidRDefault="00AD2794" w:rsidP="003169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D2794" w:rsidRPr="005814FF" w:rsidRDefault="00AD2794" w:rsidP="004B0E28">
            <w:pPr>
              <w:jc w:val="center"/>
            </w:pPr>
          </w:p>
        </w:tc>
      </w:tr>
      <w:tr w:rsidR="0031699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16996" w:rsidRPr="00EF5853" w:rsidRDefault="00316996" w:rsidP="003169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96" w:rsidRPr="00875196" w:rsidRDefault="00316996" w:rsidP="0031699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16996" w:rsidRPr="00875196" w:rsidRDefault="00316996" w:rsidP="003169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6996" w:rsidRPr="005814FF" w:rsidRDefault="00316996" w:rsidP="004B0E28">
            <w:pPr>
              <w:jc w:val="center"/>
            </w:pPr>
          </w:p>
        </w:tc>
      </w:tr>
      <w:tr w:rsidR="005E133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E133B" w:rsidRPr="00EF5853" w:rsidRDefault="005E133B" w:rsidP="005E133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E133B" w:rsidRPr="00EF5853" w:rsidRDefault="005E133B" w:rsidP="005E13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133B" w:rsidRPr="00DE477D" w:rsidRDefault="005E133B" w:rsidP="00CC6047">
            <w:pPr>
              <w:jc w:val="both"/>
            </w:pPr>
            <w:r w:rsidRPr="00DE477D">
              <w:t xml:space="preserve">The state variable model of the system is given below. Determine the controllability and observability of the system.  </w:t>
            </w:r>
          </w:p>
          <w:p w:rsidR="005E133B" w:rsidRDefault="00175299" w:rsidP="005E133B">
            <w:pPr>
              <w:ind w:firstLine="432"/>
              <w:rPr>
                <w:position w:val="-50"/>
              </w:rPr>
            </w:pPr>
            <w:r w:rsidRPr="00DE477D">
              <w:rPr>
                <w:position w:val="-50"/>
              </w:rPr>
              <w:object w:dxaOrig="3159" w:dyaOrig="1120">
                <v:shape id="_x0000_i1031" type="#_x0000_t75" style="width:159.05pt;height:57.5pt" o:ole="">
                  <v:imagedata r:id="rId23" o:title=""/>
                </v:shape>
                <o:OLEObject Type="Embed" ProgID="Equation.3" ShapeID="_x0000_i1031" DrawAspect="Content" ObjectID="_1605948238" r:id="rId24"/>
              </w:object>
            </w:r>
          </w:p>
          <w:p w:rsidR="005E133B" w:rsidRPr="00DE477D" w:rsidRDefault="005E133B" w:rsidP="005E133B">
            <w:pPr>
              <w:jc w:val="center"/>
            </w:pPr>
            <w:r>
              <w:rPr>
                <w:position w:val="-50"/>
              </w:rPr>
              <w:tab/>
            </w:r>
            <w:r>
              <w:rPr>
                <w:position w:val="-50"/>
              </w:rPr>
              <w:tab/>
            </w:r>
          </w:p>
          <w:p w:rsidR="005E133B" w:rsidRPr="00175299" w:rsidRDefault="005E133B" w:rsidP="005E133B">
            <w:pPr>
              <w:rPr>
                <w:sz w:val="28"/>
              </w:rPr>
            </w:pPr>
            <w:r>
              <w:tab/>
            </w:r>
            <w:r w:rsidR="00175299" w:rsidRPr="00175299">
              <w:rPr>
                <w:position w:val="-10"/>
              </w:rPr>
              <w:object w:dxaOrig="180" w:dyaOrig="340">
                <v:shape id="_x0000_i1032" type="#_x0000_t75" style="width:9.15pt;height:17.2pt" o:ole="">
                  <v:imagedata r:id="rId25" o:title=""/>
                </v:shape>
                <o:OLEObject Type="Embed" ProgID="Equation.3" ShapeID="_x0000_i1032" DrawAspect="Content" ObjectID="_1605948239" r:id="rId26"/>
              </w:object>
            </w:r>
            <w:r w:rsidR="008968CA" w:rsidRPr="00175299">
              <w:rPr>
                <w:position w:val="-10"/>
              </w:rPr>
              <w:object w:dxaOrig="1620" w:dyaOrig="340">
                <v:shape id="_x0000_i1033" type="#_x0000_t75" style="width:81.15pt;height:17.2pt" o:ole="">
                  <v:imagedata r:id="rId27" o:title=""/>
                </v:shape>
                <o:OLEObject Type="Embed" ProgID="Equation.3" ShapeID="_x0000_i1033" DrawAspect="Content" ObjectID="_1605948240" r:id="rId28"/>
              </w:object>
            </w:r>
          </w:p>
          <w:p w:rsidR="005E133B" w:rsidRPr="00EF5853" w:rsidRDefault="005E133B" w:rsidP="005E13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E133B" w:rsidRPr="00875196" w:rsidRDefault="005E133B" w:rsidP="005E13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E133B" w:rsidRPr="005814FF" w:rsidRDefault="005E133B" w:rsidP="004B0E2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DB264D"/>
    <w:sectPr w:rsidR="008C7BA2" w:rsidSect="00AD27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B3E8E"/>
    <w:multiLevelType w:val="hybridMultilevel"/>
    <w:tmpl w:val="AC607CB8"/>
    <w:lvl w:ilvl="0" w:tplc="208614A8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C6CA6"/>
    <w:multiLevelType w:val="hybridMultilevel"/>
    <w:tmpl w:val="6CC64764"/>
    <w:lvl w:ilvl="0" w:tplc="0AFE0558">
      <w:start w:val="1"/>
      <w:numFmt w:val="lowerLetter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47D"/>
    <w:rsid w:val="00023B9E"/>
    <w:rsid w:val="00060CB9"/>
    <w:rsid w:val="00061821"/>
    <w:rsid w:val="00063644"/>
    <w:rsid w:val="00072263"/>
    <w:rsid w:val="000A4581"/>
    <w:rsid w:val="000E180A"/>
    <w:rsid w:val="000E4455"/>
    <w:rsid w:val="000F3EFE"/>
    <w:rsid w:val="00141A92"/>
    <w:rsid w:val="00175299"/>
    <w:rsid w:val="00191779"/>
    <w:rsid w:val="001B1424"/>
    <w:rsid w:val="001D41FE"/>
    <w:rsid w:val="001D670F"/>
    <w:rsid w:val="001E2222"/>
    <w:rsid w:val="001E66AC"/>
    <w:rsid w:val="001F54D1"/>
    <w:rsid w:val="001F7E9B"/>
    <w:rsid w:val="00204EB0"/>
    <w:rsid w:val="00211ABA"/>
    <w:rsid w:val="00220957"/>
    <w:rsid w:val="00224B80"/>
    <w:rsid w:val="00235351"/>
    <w:rsid w:val="00266439"/>
    <w:rsid w:val="0026653D"/>
    <w:rsid w:val="002D09FF"/>
    <w:rsid w:val="002D551D"/>
    <w:rsid w:val="002D7611"/>
    <w:rsid w:val="002D76BB"/>
    <w:rsid w:val="002E336A"/>
    <w:rsid w:val="002E552A"/>
    <w:rsid w:val="00304757"/>
    <w:rsid w:val="003156A6"/>
    <w:rsid w:val="00316996"/>
    <w:rsid w:val="003206DF"/>
    <w:rsid w:val="00323989"/>
    <w:rsid w:val="00324247"/>
    <w:rsid w:val="003562B1"/>
    <w:rsid w:val="00380146"/>
    <w:rsid w:val="003855F1"/>
    <w:rsid w:val="003A0B0F"/>
    <w:rsid w:val="003A2EB9"/>
    <w:rsid w:val="003B14BC"/>
    <w:rsid w:val="003B1F06"/>
    <w:rsid w:val="003B623B"/>
    <w:rsid w:val="003C6263"/>
    <w:rsid w:val="003C6BB4"/>
    <w:rsid w:val="003D6DA3"/>
    <w:rsid w:val="003F728C"/>
    <w:rsid w:val="00444894"/>
    <w:rsid w:val="004466DD"/>
    <w:rsid w:val="00460118"/>
    <w:rsid w:val="0046314C"/>
    <w:rsid w:val="0046787F"/>
    <w:rsid w:val="004A1A72"/>
    <w:rsid w:val="004B0E28"/>
    <w:rsid w:val="004D304F"/>
    <w:rsid w:val="004E4270"/>
    <w:rsid w:val="004F787A"/>
    <w:rsid w:val="005001B7"/>
    <w:rsid w:val="00501F18"/>
    <w:rsid w:val="0050571C"/>
    <w:rsid w:val="005133D7"/>
    <w:rsid w:val="00526836"/>
    <w:rsid w:val="005527A4"/>
    <w:rsid w:val="00552CF0"/>
    <w:rsid w:val="00555EC7"/>
    <w:rsid w:val="005814FF"/>
    <w:rsid w:val="00581B1F"/>
    <w:rsid w:val="00591AB4"/>
    <w:rsid w:val="005D0F4A"/>
    <w:rsid w:val="005D3355"/>
    <w:rsid w:val="005E133B"/>
    <w:rsid w:val="005F011C"/>
    <w:rsid w:val="005F624D"/>
    <w:rsid w:val="0062605C"/>
    <w:rsid w:val="0062707A"/>
    <w:rsid w:val="00630545"/>
    <w:rsid w:val="0064710A"/>
    <w:rsid w:val="00670A67"/>
    <w:rsid w:val="00681B25"/>
    <w:rsid w:val="006A3BD2"/>
    <w:rsid w:val="006C1D35"/>
    <w:rsid w:val="006C39BE"/>
    <w:rsid w:val="006C7354"/>
    <w:rsid w:val="00714C68"/>
    <w:rsid w:val="00725A0A"/>
    <w:rsid w:val="007326F6"/>
    <w:rsid w:val="00772FBA"/>
    <w:rsid w:val="00802202"/>
    <w:rsid w:val="00806A39"/>
    <w:rsid w:val="00814615"/>
    <w:rsid w:val="0081530F"/>
    <w:rsid w:val="0081627E"/>
    <w:rsid w:val="00875196"/>
    <w:rsid w:val="0088784C"/>
    <w:rsid w:val="008924E9"/>
    <w:rsid w:val="00894B54"/>
    <w:rsid w:val="008968CA"/>
    <w:rsid w:val="008A56BE"/>
    <w:rsid w:val="008A6193"/>
    <w:rsid w:val="008B0703"/>
    <w:rsid w:val="008C7BA2"/>
    <w:rsid w:val="008E2C6A"/>
    <w:rsid w:val="0090362A"/>
    <w:rsid w:val="00904D12"/>
    <w:rsid w:val="00911266"/>
    <w:rsid w:val="009323F5"/>
    <w:rsid w:val="00935F78"/>
    <w:rsid w:val="00942884"/>
    <w:rsid w:val="0095679B"/>
    <w:rsid w:val="00963CB5"/>
    <w:rsid w:val="009805E5"/>
    <w:rsid w:val="009812EB"/>
    <w:rsid w:val="0098750A"/>
    <w:rsid w:val="009B53DD"/>
    <w:rsid w:val="009C5A1D"/>
    <w:rsid w:val="009E09A3"/>
    <w:rsid w:val="00A051C8"/>
    <w:rsid w:val="00A127EE"/>
    <w:rsid w:val="00A15AC9"/>
    <w:rsid w:val="00A41A9A"/>
    <w:rsid w:val="00A47E2A"/>
    <w:rsid w:val="00A86F0D"/>
    <w:rsid w:val="00AA3F2E"/>
    <w:rsid w:val="00AA5E39"/>
    <w:rsid w:val="00AA6B40"/>
    <w:rsid w:val="00AD2794"/>
    <w:rsid w:val="00AE264C"/>
    <w:rsid w:val="00B009B1"/>
    <w:rsid w:val="00B20598"/>
    <w:rsid w:val="00B253AE"/>
    <w:rsid w:val="00B33408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6B5"/>
    <w:rsid w:val="00C3743D"/>
    <w:rsid w:val="00C400B9"/>
    <w:rsid w:val="00C52DC2"/>
    <w:rsid w:val="00C60C6A"/>
    <w:rsid w:val="00C61E06"/>
    <w:rsid w:val="00C71847"/>
    <w:rsid w:val="00C81140"/>
    <w:rsid w:val="00C95F18"/>
    <w:rsid w:val="00CB2395"/>
    <w:rsid w:val="00CB7A50"/>
    <w:rsid w:val="00CC6047"/>
    <w:rsid w:val="00CD31A5"/>
    <w:rsid w:val="00CE1825"/>
    <w:rsid w:val="00CE323E"/>
    <w:rsid w:val="00CE5503"/>
    <w:rsid w:val="00D0319F"/>
    <w:rsid w:val="00D11615"/>
    <w:rsid w:val="00D128A4"/>
    <w:rsid w:val="00D12E74"/>
    <w:rsid w:val="00D3698C"/>
    <w:rsid w:val="00D3784E"/>
    <w:rsid w:val="00D62341"/>
    <w:rsid w:val="00D64FF9"/>
    <w:rsid w:val="00D805C4"/>
    <w:rsid w:val="00D85619"/>
    <w:rsid w:val="00D94D54"/>
    <w:rsid w:val="00DB264D"/>
    <w:rsid w:val="00DB38C1"/>
    <w:rsid w:val="00DE0497"/>
    <w:rsid w:val="00E429BE"/>
    <w:rsid w:val="00E44059"/>
    <w:rsid w:val="00E45B34"/>
    <w:rsid w:val="00E54572"/>
    <w:rsid w:val="00E5735F"/>
    <w:rsid w:val="00E577A9"/>
    <w:rsid w:val="00E6781D"/>
    <w:rsid w:val="00E70A47"/>
    <w:rsid w:val="00E824B7"/>
    <w:rsid w:val="00EA167B"/>
    <w:rsid w:val="00EB0EE0"/>
    <w:rsid w:val="00EB26EF"/>
    <w:rsid w:val="00ED7C7B"/>
    <w:rsid w:val="00F11EDB"/>
    <w:rsid w:val="00F162EA"/>
    <w:rsid w:val="00F208C0"/>
    <w:rsid w:val="00F266A7"/>
    <w:rsid w:val="00F32118"/>
    <w:rsid w:val="00F55D6F"/>
    <w:rsid w:val="00F65507"/>
    <w:rsid w:val="00F84CDD"/>
    <w:rsid w:val="00FC7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Straight Arrow Connector 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D11615"/>
    <w:rPr>
      <w:rFonts w:cs="Times New Roman"/>
      <w:sz w:val="22"/>
      <w:szCs w:val="22"/>
      <w:lang w:bidi="ar-SA"/>
    </w:rPr>
  </w:style>
  <w:style w:type="paragraph" w:customStyle="1" w:styleId="bodytext">
    <w:name w:val="bodytext"/>
    <w:basedOn w:val="Normal"/>
    <w:rsid w:val="00A051C8"/>
    <w:pPr>
      <w:spacing w:before="100" w:beforeAutospacing="1" w:after="100" w:afterAutospacing="1"/>
    </w:pPr>
    <w:rPr>
      <w:lang w:val="en-IN" w:eastAsia="en-IN"/>
    </w:rPr>
  </w:style>
  <w:style w:type="character" w:styleId="Emphasis">
    <w:name w:val="Emphasis"/>
    <w:basedOn w:val="DefaultParagraphFont"/>
    <w:uiPriority w:val="20"/>
    <w:qFormat/>
    <w:rsid w:val="00A051C8"/>
    <w:rPr>
      <w:i/>
      <w:iCs/>
    </w:rPr>
  </w:style>
  <w:style w:type="character" w:customStyle="1" w:styleId="bodytext1">
    <w:name w:val="bodytext1"/>
    <w:basedOn w:val="DefaultParagraphFont"/>
    <w:rsid w:val="00A051C8"/>
  </w:style>
  <w:style w:type="paragraph" w:styleId="NormalWeb">
    <w:name w:val="Normal (Web)"/>
    <w:basedOn w:val="Normal"/>
    <w:uiPriority w:val="99"/>
    <w:semiHidden/>
    <w:unhideWhenUsed/>
    <w:rsid w:val="00A051C8"/>
    <w:pPr>
      <w:spacing w:before="100" w:beforeAutospacing="1" w:after="100" w:afterAutospacing="1"/>
    </w:pPr>
    <w:rPr>
      <w:lang w:val="en-IN" w:eastAsia="en-IN"/>
    </w:rPr>
  </w:style>
  <w:style w:type="paragraph" w:customStyle="1" w:styleId="Default">
    <w:name w:val="Default"/>
    <w:rsid w:val="0062707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7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in/url?sa=i&amp;rct=j&amp;q=&amp;esrc=s&amp;source=imgres&amp;cd=&amp;cad=rja&amp;uact=8&amp;ved=2ahUKEwjJgaLYnKfaAhUDvbwKHetsBuEQjRx6BAgAEAU&amp;url=https://www.electrical4u.com/rl-circuit-transfer-function-time-constant-rl-circuit-as-filter/&amp;psig=AOvVaw2resJTnr5JhyRODW-LO1A5&amp;ust=1523158223399245" TargetMode="External"/><Relationship Id="rId13" Type="http://schemas.openxmlformats.org/officeDocument/2006/relationships/oleObject" Target="embeddings/oleObject1.bin"/><Relationship Id="rId18" Type="http://schemas.openxmlformats.org/officeDocument/2006/relationships/image" Target="media/image9.wmf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7" Type="http://schemas.openxmlformats.org/officeDocument/2006/relationships/image" Target="media/image2.emf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5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7.wmf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34EE-96F8-4315-81E0-906A9BD3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6018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2018-12-10T06:26:00Z</cp:lastPrinted>
  <dcterms:created xsi:type="dcterms:W3CDTF">2018-10-01T10:39:00Z</dcterms:created>
  <dcterms:modified xsi:type="dcterms:W3CDTF">2018-12-10T06:27:00Z</dcterms:modified>
</cp:coreProperties>
</file>